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5135A8" w:rsidP="003E7B98">
      <w:pPr>
        <w:pStyle w:val="1"/>
      </w:pPr>
      <w:r>
        <w:t>Маркетинг и продвижение продукции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290FD1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290FD1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290FD1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290FD1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C07D5B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gramStart"/>
      <w:r w:rsidRPr="005135A8">
        <w:rPr>
          <w:rFonts w:ascii="Arial" w:hAnsi="Arial" w:cs="Arial"/>
          <w:b/>
          <w:sz w:val="24"/>
          <w:szCs w:val="24"/>
        </w:rPr>
        <w:t>Абросимова Е.А. Организаторы торгового оборота: правовой статус и функциональное назначение. 2014 mar24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Авакян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С.А. Совершенствование маркетингового обеспечения бизнес-проектов агропредприятия в концепции устойчивого развития. 2022 ag22-33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Агиева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М.Т. Развитие методов управления экономическими системами на основе сетевых моделей влияния в маркетинге. 2021 mar21-3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Андреев И.А. Исследование методов и алгоритмов обработки текстовой информации социальных сетей в задачах формирования социального </w:t>
      </w:r>
      <w:proofErr w:type="gramEnd"/>
      <w:r w:rsidRPr="005135A8">
        <w:rPr>
          <w:rFonts w:ascii="Arial" w:hAnsi="Arial" w:cs="Arial"/>
          <w:b/>
          <w:sz w:val="24"/>
          <w:szCs w:val="24"/>
        </w:rPr>
        <w:t>портрета пользователя. 2022 mar22-3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Андреев Н.Ю. Методология управления процессами формирования и размещения заказов в системе электронных торгов. 2016 mar23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Андреева А.В. Динамическая модель управления клиентской базой компании на основе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марковских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цепей. 2013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upravlenie-bazoi-klientov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</w:t>
      </w:r>
    </w:p>
    <w:p w:rsidR="005135A8" w:rsidRPr="005135A8" w:rsidRDefault="00C07D5B" w:rsidP="005135A8">
      <w:pPr>
        <w:rPr>
          <w:rFonts w:ascii="Arial" w:hAnsi="Arial" w:cs="Arial"/>
          <w:b/>
          <w:sz w:val="24"/>
          <w:szCs w:val="24"/>
        </w:rPr>
      </w:pPr>
      <w:proofErr w:type="gramStart"/>
      <w:r w:rsidRPr="00C07D5B">
        <w:rPr>
          <w:rFonts w:ascii="Arial" w:hAnsi="Arial" w:cs="Arial"/>
          <w:b/>
          <w:sz w:val="24"/>
          <w:szCs w:val="24"/>
        </w:rPr>
        <w:t>Антошин</w:t>
      </w:r>
      <w:proofErr w:type="gramEnd"/>
      <w:r w:rsidRPr="00C07D5B">
        <w:rPr>
          <w:rFonts w:ascii="Arial" w:hAnsi="Arial" w:cs="Arial"/>
          <w:b/>
          <w:sz w:val="24"/>
          <w:szCs w:val="24"/>
        </w:rPr>
        <w:t xml:space="preserve"> С.В. Маркетинговая деятельность хозяйствующих субъектов в условиях трансформации экономики. 2023 mar23-5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Арипов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 xml:space="preserve"> О.П. Устойчивое развитие розничной торговой сети в условиях рыночной экономики: теория, методология, практика. 2020  mar2-13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r w:rsidRPr="005135A8">
        <w:rPr>
          <w:rFonts w:ascii="Arial" w:hAnsi="Arial" w:cs="Arial"/>
          <w:b/>
          <w:sz w:val="24"/>
          <w:szCs w:val="24"/>
        </w:rPr>
        <w:lastRenderedPageBreak/>
        <w:t xml:space="preserve">Афанасьева М.Ф.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Бенчмаркинг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в развитии социально-этичного маркетинга образовательных организаций высшего образования. 2022 oo22-19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r w:rsidRPr="005135A8">
        <w:rPr>
          <w:rFonts w:ascii="Arial" w:hAnsi="Arial" w:cs="Arial"/>
          <w:b/>
          <w:sz w:val="24"/>
          <w:szCs w:val="24"/>
        </w:rPr>
        <w:t xml:space="preserve">Банковский маркетинг в Казахстане: опыт, проблемы и перспективы. 2012 </w:t>
      </w:r>
      <w:r w:rsidRPr="005135A8">
        <w:rPr>
          <w:rFonts w:ascii="Arial" w:hAnsi="Arial" w:cs="Arial"/>
          <w:b/>
          <w:sz w:val="24"/>
          <w:szCs w:val="24"/>
          <w:lang w:val="en-US"/>
        </w:rPr>
        <w:t>bank</w:t>
      </w:r>
      <w:r w:rsidRPr="005135A8">
        <w:rPr>
          <w:rFonts w:ascii="Arial" w:hAnsi="Arial" w:cs="Arial"/>
          <w:b/>
          <w:sz w:val="24"/>
          <w:szCs w:val="24"/>
        </w:rPr>
        <w:t>4/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marketing-bankov</w:t>
      </w:r>
      <w:proofErr w:type="spellEnd"/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r w:rsidRPr="005135A8">
        <w:rPr>
          <w:rFonts w:ascii="Arial" w:hAnsi="Arial" w:cs="Arial"/>
          <w:b/>
          <w:sz w:val="24"/>
          <w:szCs w:val="24"/>
        </w:rPr>
        <w:t>Баранова И.В. Совершенствование маркетингового инструментария повышения конкурентоспособности образовательного кластера. 2022 oo22-10</w:t>
      </w:r>
    </w:p>
    <w:p w:rsidR="003E0FB3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spellStart"/>
      <w:r w:rsidRPr="005135A8">
        <w:rPr>
          <w:rFonts w:ascii="Arial" w:hAnsi="Arial" w:cs="Arial"/>
          <w:b/>
          <w:sz w:val="24"/>
          <w:szCs w:val="24"/>
        </w:rPr>
        <w:t>Белянкин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Г.А. Развитие системы маркетинга инноваций в молочной индустрии. 2023 ag23-2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Беспалько В.А. Стратегическое управление ценовой и неценовой конкуренцией в промышленном маркетинге. 2019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marketing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konkurenciya</w:t>
      </w:r>
      <w:proofErr w:type="spellEnd"/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Бибичев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Д.В. Статистическое измерение конъюнктуры рынка информационных технологий. 2913 mar35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Булатова Е.К. Корпоративные издания: теория и практика. 2021 mar21-8</w:t>
      </w:r>
    </w:p>
    <w:p w:rsidR="005135A8" w:rsidRPr="005135A8" w:rsidRDefault="003E0FB3" w:rsidP="005135A8">
      <w:pPr>
        <w:rPr>
          <w:rFonts w:ascii="Arial" w:hAnsi="Arial" w:cs="Arial"/>
          <w:b/>
          <w:sz w:val="24"/>
          <w:szCs w:val="24"/>
        </w:rPr>
      </w:pPr>
      <w:r w:rsidRPr="003E0FB3">
        <w:rPr>
          <w:rFonts w:ascii="Arial" w:hAnsi="Arial" w:cs="Arial"/>
          <w:b/>
          <w:sz w:val="24"/>
          <w:szCs w:val="24"/>
        </w:rPr>
        <w:t>Бурун Е.П. Маркетинг в розничной торговле. 2023 mar23-6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  <w:t xml:space="preserve">Ваничева Е.А. Методы и инструменты маркетинговой поддержки стартапа по стадиям его жизненного цикла. 2019 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marketing-startapa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Ветрова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 xml:space="preserve"> Т.В. Классификация и оценка маркетинговых практик на российском рынке. 2016 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endogennyi-spros</w:t>
      </w:r>
      <w:proofErr w:type="spellEnd"/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spellStart"/>
      <w:r w:rsidRPr="005135A8">
        <w:rPr>
          <w:rFonts w:ascii="Arial" w:hAnsi="Arial" w:cs="Arial"/>
          <w:b/>
          <w:sz w:val="24"/>
          <w:szCs w:val="24"/>
        </w:rPr>
        <w:t>Вихляева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И.С. Разработка комплекса маркетинговых коммуникаций в сфере высшего профессионального образования. 2012 Автореферат oo10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Волков Д.К. Удовлетворенность потребителей государственных программ: маркетинговые методы оценки. 2015 mar37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Вусик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И.В. Управление интегрированными маркетинговыми коммуникациями. 2014 mar38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spellStart"/>
      <w:r w:rsidRPr="005135A8">
        <w:rPr>
          <w:rFonts w:ascii="Arial" w:hAnsi="Arial" w:cs="Arial"/>
          <w:b/>
          <w:sz w:val="24"/>
          <w:szCs w:val="24"/>
        </w:rPr>
        <w:t>Гумба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К.В. Обеспечение социально-этичных параметров рекламы как компонент развития маркетинговых коммуникаций. 2022 rek22-14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Данильчук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М.В. Исследование потенциала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фоносемантического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анализа при решении задач номинации в маркетинге. 2021 mar21-14</w:t>
      </w:r>
    </w:p>
    <w:p w:rsidR="00482DBE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spellStart"/>
      <w:r w:rsidRPr="005135A8">
        <w:rPr>
          <w:rFonts w:ascii="Arial" w:hAnsi="Arial" w:cs="Arial"/>
          <w:b/>
          <w:sz w:val="24"/>
          <w:szCs w:val="24"/>
        </w:rPr>
        <w:t>Дорждеева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В.А. Маркетинговое обеспечение экосистемы университета в условиях цифровой трансформации региональной экономики. 2023 oo23-32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lastRenderedPageBreak/>
        <w:t>Дыганова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Р.Р. Повышение социально-экономической эффективности дистанционной торговли. 2018 mar41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Дюсуше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О.М. Моделирование эндогенного спроса на рынке дифференцированных продуктов. 2004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marketing-klassifikaciya</w:t>
      </w:r>
      <w:proofErr w:type="spellEnd"/>
    </w:p>
    <w:p w:rsidR="00897D8D" w:rsidRDefault="00482DBE" w:rsidP="005135A8">
      <w:pPr>
        <w:rPr>
          <w:rFonts w:ascii="Arial" w:hAnsi="Arial" w:cs="Arial"/>
          <w:b/>
          <w:sz w:val="24"/>
          <w:szCs w:val="24"/>
        </w:rPr>
      </w:pPr>
      <w:proofErr w:type="gramStart"/>
      <w:r w:rsidRPr="00482DBE">
        <w:rPr>
          <w:rFonts w:ascii="Arial" w:hAnsi="Arial" w:cs="Arial"/>
          <w:b/>
          <w:sz w:val="24"/>
          <w:szCs w:val="24"/>
        </w:rPr>
        <w:t>Ефременко Е.В. Цифровая трансформация маркетинга на рынке услуг. 2023 mar23-7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Замалетдинова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 xml:space="preserve"> Д.А. Совершенствование методов управления запасами для товарных групп, характеризующихся нестационарным спросом. 2017 mar34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  <w:t>Зверева А.В. Формирование маркетинга услуг системной интеграции на основе облачных технологий. 2014 mar53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  <w:t>Зуева В.В. Разработка научно-методических положений технико-экономической оценки соответствия возможностей космической техники и требования потребителей. 2013 mar32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  <w:t>Зыкова Е.И.</w:t>
      </w:r>
      <w:proofErr w:type="gramEnd"/>
      <w:r w:rsidR="005135A8" w:rsidRPr="005135A8">
        <w:rPr>
          <w:rFonts w:ascii="Arial" w:hAnsi="Arial" w:cs="Arial"/>
          <w:b/>
          <w:sz w:val="24"/>
          <w:szCs w:val="24"/>
        </w:rPr>
        <w:t xml:space="preserve"> Чувство присутствия у пользователей информационно-коммуникационными технологиями. 2021 mar21-13</w:t>
      </w:r>
    </w:p>
    <w:p w:rsidR="005135A8" w:rsidRPr="005135A8" w:rsidRDefault="00897D8D" w:rsidP="005135A8">
      <w:pPr>
        <w:rPr>
          <w:rFonts w:ascii="Arial" w:hAnsi="Arial" w:cs="Arial"/>
          <w:b/>
          <w:sz w:val="24"/>
          <w:szCs w:val="24"/>
        </w:rPr>
      </w:pPr>
      <w:proofErr w:type="gramStart"/>
      <w:r w:rsidRPr="00897D8D">
        <w:rPr>
          <w:rFonts w:ascii="Arial" w:hAnsi="Arial" w:cs="Arial"/>
          <w:b/>
          <w:sz w:val="24"/>
          <w:szCs w:val="24"/>
        </w:rPr>
        <w:t>Иванченко А.В. Потребительский маркетинг на рынке мяса птицы. 2023 mar23-8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  <w:t>Карев А.В. Формирование и развитие дилерских сетей на российском рынке бытовой техники. 2016 mar45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  <w:t>Карелин Н.В. Формирование комплекса маркетинга городских пассажирских перевозок на основе инновационного подхода. 2021 mar21-7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Клепнева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 xml:space="preserve"> К.В. 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Клиентоориентированность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 xml:space="preserve"> персонала в международной компании. 2018 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klientoorientirovannost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  <w:t>Климанов Д.Е. Маркетинговый подход к анализу бизнес-моделей. 2017</w:t>
      </w:r>
      <w:proofErr w:type="gramEnd"/>
      <w:r w:rsidR="005135A8" w:rsidRPr="005135A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marketing-biznes-model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  <w:t>Коваленко А.Е. Формирование и развитие технологий интернет-маркетинга в деятельности предприятий малого бизнеса. 2020 mar2-11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5135A8">
        <w:rPr>
          <w:rFonts w:ascii="Arial" w:hAnsi="Arial" w:cs="Arial"/>
          <w:b/>
          <w:sz w:val="24"/>
          <w:szCs w:val="24"/>
        </w:rPr>
        <w:t>Ковалева Е.Н. Маркетинговые инструменты формирования имиджа региональной образовательной организации. 2016 oo11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Кольган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М.В. Теория и методология формирования самовоспроизводящейся маркетинговой системы распределения в цифровой бизнес-среде. 2021 </w:t>
      </w:r>
      <w:r w:rsidRPr="005135A8">
        <w:rPr>
          <w:rFonts w:ascii="Arial" w:hAnsi="Arial" w:cs="Arial"/>
          <w:b/>
          <w:sz w:val="24"/>
          <w:szCs w:val="24"/>
        </w:rPr>
        <w:lastRenderedPageBreak/>
        <w:t>mar21-11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Кондратофф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М.А. Маркетинговый механизм формирования продуктового предложения для частного инвестора. 2017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marketingovoe-predlozhenie</w:t>
      </w:r>
      <w:proofErr w:type="spellEnd"/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Корелина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А.С.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Маркетнговые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технологии вовлечения потребителей в совместное создание ценности в гостиничной индустрии. 2016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marketing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>-v-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gostinice</w:t>
      </w:r>
      <w:proofErr w:type="spellEnd"/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Косырев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Е.В.</w:t>
      </w:r>
      <w:proofErr w:type="gramEnd"/>
      <w:r w:rsidRPr="005135A8">
        <w:rPr>
          <w:rFonts w:ascii="Arial" w:hAnsi="Arial" w:cs="Arial"/>
          <w:b/>
          <w:sz w:val="24"/>
          <w:szCs w:val="24"/>
        </w:rPr>
        <w:t xml:space="preserve"> Административные правонарушения в сфере распространения наружной рекламы. 2020 mar2-14</w:t>
      </w:r>
    </w:p>
    <w:p w:rsidR="00D33036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spellStart"/>
      <w:r w:rsidRPr="005135A8">
        <w:rPr>
          <w:rFonts w:ascii="Arial" w:hAnsi="Arial" w:cs="Arial"/>
          <w:b/>
          <w:sz w:val="24"/>
          <w:szCs w:val="24"/>
        </w:rPr>
        <w:t>Кощавка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И.В. </w:t>
      </w:r>
      <w:proofErr w:type="gramStart"/>
      <w:r w:rsidRPr="005135A8">
        <w:rPr>
          <w:rFonts w:ascii="Arial" w:hAnsi="Arial" w:cs="Arial"/>
          <w:b/>
          <w:sz w:val="24"/>
          <w:szCs w:val="24"/>
          <w:lang w:val="en-US"/>
        </w:rPr>
        <w:t>C</w:t>
      </w:r>
      <w:proofErr w:type="spellStart"/>
      <w:proofErr w:type="gramEnd"/>
      <w:r w:rsidRPr="005135A8">
        <w:rPr>
          <w:rFonts w:ascii="Arial" w:hAnsi="Arial" w:cs="Arial"/>
          <w:b/>
          <w:sz w:val="24"/>
          <w:szCs w:val="24"/>
        </w:rPr>
        <w:t>тратегии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маркетинга замороженных продуктов в ритейле. 2023 mar23-4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Краснов А.С. Стратегии сегментирования потребителей новых товаров в условиях цифровой экономики. 2021 mar21-5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Кузнецова Н.О. Формирование правовой компетенции специалистов по рекламе и связям с общественностью в процессе профессиональной подготовки. 2020 mar2-9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Кулик В.А. Разработка моделей и методов комплексного тестирования систем промышленного Интернета вещей. 2020 mar2-6</w:t>
      </w:r>
    </w:p>
    <w:p w:rsidR="005135A8" w:rsidRPr="005135A8" w:rsidRDefault="00D33036" w:rsidP="005135A8">
      <w:pPr>
        <w:rPr>
          <w:rFonts w:ascii="Arial" w:hAnsi="Arial" w:cs="Arial"/>
          <w:b/>
          <w:sz w:val="24"/>
          <w:szCs w:val="24"/>
        </w:rPr>
      </w:pPr>
      <w:proofErr w:type="gramStart"/>
      <w:r w:rsidRPr="00D33036">
        <w:rPr>
          <w:rFonts w:ascii="Arial" w:hAnsi="Arial" w:cs="Arial"/>
          <w:b/>
          <w:sz w:val="24"/>
          <w:szCs w:val="24"/>
        </w:rPr>
        <w:t>Куликова Е.С. Теоретические, методологические и прикладные основы формирования и развития виртуального маркетингового потенциала территорий. 2023 mar23-10</w:t>
      </w:r>
      <w:bookmarkStart w:id="0" w:name="_GoBack"/>
      <w:bookmarkEnd w:id="0"/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Лагутаева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 xml:space="preserve"> Д.А. Исследование связи маркетинговых практик и финансовых результатов компаний. 2017 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marketing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>-i-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finansovyi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>-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rezultat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  <w:t>Ларионов В.А. Маркетинговое обеспечение формирования лояльности потребителей гостиничных услуг. 2022 hh22-41</w:t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r w:rsidR="005135A8"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Мажитов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 xml:space="preserve"> С.М. Совершенствование 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маркетингвой</w:t>
      </w:r>
      <w:proofErr w:type="spellEnd"/>
      <w:r w:rsidR="005135A8" w:rsidRPr="005135A8">
        <w:rPr>
          <w:rFonts w:ascii="Arial" w:hAnsi="Arial" w:cs="Arial"/>
          <w:b/>
          <w:sz w:val="24"/>
          <w:szCs w:val="24"/>
        </w:rPr>
        <w:t xml:space="preserve"> деятельности в условиях рынка. 2015 </w:t>
      </w:r>
      <w:proofErr w:type="spellStart"/>
      <w:r w:rsidR="005135A8" w:rsidRPr="005135A8">
        <w:rPr>
          <w:rFonts w:ascii="Arial" w:hAnsi="Arial" w:cs="Arial"/>
          <w:b/>
          <w:sz w:val="24"/>
          <w:szCs w:val="24"/>
        </w:rPr>
        <w:t>marketing</w:t>
      </w:r>
      <w:proofErr w:type="spellEnd"/>
      <w:proofErr w:type="gramEnd"/>
    </w:p>
    <w:p w:rsidR="005135A8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spellStart"/>
      <w:r w:rsidRPr="005135A8">
        <w:rPr>
          <w:rFonts w:ascii="Arial" w:hAnsi="Arial" w:cs="Arial"/>
          <w:b/>
          <w:sz w:val="24"/>
          <w:szCs w:val="24"/>
        </w:rPr>
        <w:t>Максаев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А.А. Социально-этичный маркетинг в реализации корпоративной социальной ответственности вузов на региональных рынках. 2022 oo22-40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Мастеров А.И. Управленческий анализ как инструмент формирования ассортиментной и ценовой политики организации. 2012 mar47</w:t>
      </w:r>
    </w:p>
    <w:p w:rsidR="001D4295" w:rsidRPr="005135A8" w:rsidRDefault="001D4295" w:rsidP="005135A8">
      <w:pPr>
        <w:rPr>
          <w:rFonts w:ascii="Arial" w:hAnsi="Arial" w:cs="Arial"/>
          <w:b/>
          <w:sz w:val="24"/>
          <w:szCs w:val="24"/>
        </w:rPr>
      </w:pPr>
      <w:proofErr w:type="spellStart"/>
      <w:r w:rsidRPr="001D4295">
        <w:rPr>
          <w:rFonts w:ascii="Arial" w:hAnsi="Arial" w:cs="Arial"/>
          <w:b/>
          <w:sz w:val="24"/>
          <w:szCs w:val="24"/>
        </w:rPr>
        <w:t>Махноносов</w:t>
      </w:r>
      <w:proofErr w:type="spellEnd"/>
      <w:r w:rsidRPr="001D4295">
        <w:rPr>
          <w:rFonts w:ascii="Arial" w:hAnsi="Arial" w:cs="Arial"/>
          <w:b/>
          <w:sz w:val="24"/>
          <w:szCs w:val="24"/>
        </w:rPr>
        <w:t xml:space="preserve"> Д.В. Маркетинговые технологии в организации электронной торговли и продвижении товаров и услуг в сети Интернет. 2023 mar23-9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spellStart"/>
      <w:r w:rsidRPr="005135A8">
        <w:rPr>
          <w:rFonts w:ascii="Arial" w:hAnsi="Arial" w:cs="Arial"/>
          <w:b/>
          <w:sz w:val="24"/>
          <w:szCs w:val="24"/>
        </w:rPr>
        <w:lastRenderedPageBreak/>
        <w:t>Михалькевич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И.С. Инструменты и методы анализа слабоструктурированных данных в оптимизации маркетинговых коммуникаций. 2016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slabostrukturirovannye-dannye</w:t>
      </w:r>
      <w:proofErr w:type="spellEnd"/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gramStart"/>
      <w:r w:rsidRPr="005135A8">
        <w:rPr>
          <w:rFonts w:ascii="Arial" w:hAnsi="Arial" w:cs="Arial"/>
          <w:b/>
          <w:sz w:val="24"/>
          <w:szCs w:val="24"/>
        </w:rPr>
        <w:t>Назарова Э.А. Совершенствование методов формирования и оценки маркетингового потенциала региона. 2023 region23-3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Неклюдов Д.Ю. Формирование тарифной политики телекоммуникационной компании. 2016 mar51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Нестеренкова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О.А. Маркетинговые технологии продвижения консалтинговых услуг на отраслевом рынке. 2014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marketing-konsaltinga</w:t>
      </w:r>
      <w:proofErr w:type="spellEnd"/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Никитас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Д.В. Формирование и развитие системы информационно-аналитического обеспечения маркетинга организаций (на примере сферы малого бизнеса). 2012 mar48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Носикова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О.О. Формирование системы измерения</w:t>
      </w:r>
      <w:proofErr w:type="gramEnd"/>
      <w:r w:rsidRPr="005135A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135A8">
        <w:rPr>
          <w:rFonts w:ascii="Arial" w:hAnsi="Arial" w:cs="Arial"/>
          <w:b/>
          <w:sz w:val="24"/>
          <w:szCs w:val="24"/>
        </w:rPr>
        <w:t>удовлетворенности клиентов в российских компаниях сферы услуг. 2010 mar50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Облогин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М.В. Управление функционированием и развитием маркетинговой деятельности торговых сетей в условиях товарной диверсификации. 2021 mar21-15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Ожерельева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А.В. Методика проектирования конкурентоспособной продукции для предприятий индустрии питания на основе потребительских предпочтений. 2021 mar21-12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Пантелеева Е.К. Методические основы построения системы управления внутренним маркетингом в российских компаниях. 2011 Автореферат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sistema-marketinga</w:t>
      </w:r>
      <w:proofErr w:type="spellEnd"/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Перепелкин</w:t>
      </w:r>
      <w:proofErr w:type="gramEnd"/>
      <w:r w:rsidRPr="005135A8">
        <w:rPr>
          <w:rFonts w:ascii="Arial" w:hAnsi="Arial" w:cs="Arial"/>
          <w:b/>
          <w:sz w:val="24"/>
          <w:szCs w:val="24"/>
        </w:rPr>
        <w:t xml:space="preserve"> Н.А. Развитие событийного маркетинга в российских компаниях. 2016 mar31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Петушкова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Т.А. Дизайн визуально-графических коммуникаций модных брендов. 2020 mar2-12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r w:rsidRPr="005135A8">
        <w:rPr>
          <w:rFonts w:ascii="Arial" w:hAnsi="Arial" w:cs="Arial"/>
          <w:b/>
          <w:sz w:val="24"/>
          <w:szCs w:val="24"/>
        </w:rPr>
        <w:t>Пешкова И.Г. Маркетинговые коммуникации в современных образовательных организациях. 2020 oo2-8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Письменная А.С. Научный и прикладной потенциал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нейромаркетинга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в системе маркетинговых исследований компании. 2021 mar21-16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Плотников А.И. Формирование организационно-управленческих </w:t>
      </w:r>
      <w:r w:rsidRPr="005135A8">
        <w:rPr>
          <w:rFonts w:ascii="Arial" w:hAnsi="Arial" w:cs="Arial"/>
          <w:b/>
          <w:sz w:val="24"/>
          <w:szCs w:val="24"/>
        </w:rPr>
        <w:lastRenderedPageBreak/>
        <w:t xml:space="preserve">инструментов повышения эффективности услуг </w:t>
      </w:r>
      <w:proofErr w:type="gramStart"/>
      <w:r w:rsidRPr="005135A8">
        <w:rPr>
          <w:rFonts w:ascii="Arial" w:hAnsi="Arial" w:cs="Arial"/>
          <w:b/>
          <w:sz w:val="24"/>
          <w:szCs w:val="24"/>
        </w:rPr>
        <w:t>интернет-магазинов</w:t>
      </w:r>
      <w:proofErr w:type="gramEnd"/>
      <w:r w:rsidRPr="005135A8">
        <w:rPr>
          <w:rFonts w:ascii="Arial" w:hAnsi="Arial" w:cs="Arial"/>
          <w:b/>
          <w:sz w:val="24"/>
          <w:szCs w:val="24"/>
        </w:rPr>
        <w:t xml:space="preserve"> в условиях цифровизации. 2021 mar21-4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gramStart"/>
      <w:r w:rsidRPr="005135A8">
        <w:rPr>
          <w:rFonts w:ascii="Arial" w:hAnsi="Arial" w:cs="Arial"/>
          <w:b/>
          <w:sz w:val="24"/>
          <w:szCs w:val="24"/>
        </w:rPr>
        <w:t>Полянская А.А. Разработка маркетинговой стратегии формирования конcорциумов на базе региональных университетов. 2023 oo23-2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Попов М.В. Маркетинговые технологии в развитии рынка многопользовательских игр. 2021 mar21-10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Разработка и анализ оценочных показателей деятельности сбытового подразделения транспортной организации. 2016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sbytovoe-podrazdelenie</w:t>
      </w:r>
      <w:proofErr w:type="spellEnd"/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Разработка интеллектуальной системы поддержки принятия маркетинговых решений по продаже программных продуктов. 2010  Магистерская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marketingovoe-reshenie</w:t>
      </w:r>
      <w:proofErr w:type="spellEnd"/>
      <w:proofErr w:type="gramEnd"/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r w:rsidRPr="005135A8">
        <w:rPr>
          <w:rFonts w:ascii="Arial" w:hAnsi="Arial" w:cs="Arial"/>
          <w:b/>
          <w:sz w:val="24"/>
          <w:szCs w:val="24"/>
        </w:rPr>
        <w:t xml:space="preserve">Рожков А.Г. Формирование и развитие отношений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клиентоориентированной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компании. 2012 mar54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r w:rsidRPr="005135A8">
        <w:rPr>
          <w:rFonts w:ascii="Arial" w:hAnsi="Arial" w:cs="Arial"/>
          <w:b/>
          <w:sz w:val="24"/>
          <w:szCs w:val="24"/>
        </w:rPr>
        <w:t>Романова А.А. Модели и методы оценки вероятностно-энергетических характеристик информационного взаимодействия в интернете вещей. 2022 inf22-3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Рудник П.Б. Модели ценового равновесия в высокотехнологичных отраслях. 2009 Автореферат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cenovoe-ravnovesie</w:t>
      </w:r>
      <w:proofErr w:type="spellEnd"/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Рыхторова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А.Е. Маркетинговые технологии продвижения библиотечно-информационных ресурсов. 2022 mar22-1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gramStart"/>
      <w:r w:rsidRPr="005135A8">
        <w:rPr>
          <w:rFonts w:ascii="Arial" w:hAnsi="Arial" w:cs="Arial"/>
          <w:b/>
          <w:sz w:val="24"/>
          <w:szCs w:val="24"/>
        </w:rPr>
        <w:t>Савельева Н.К. Маркетинговое управление конкуренцией на трансграничном рынке банковских услуг. 2022 bank22-10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Савидов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М.А. Формирование модели интегрированных маркетинговых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комуникаций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для продвижения пивоваренной продукции в Российской Федерации. 2017 mar56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Савина Н.А. Вербальные и невербальные средства воздействия в англоязычной рекламе: гендерный аспект. 2020 mar2-10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Сагидуллаева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М.С. Развитие концепции адаптивного управления стратегическим маркетингом национальной индустрии туризма. 2020 mar2-5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Сальникова</w:t>
      </w:r>
      <w:proofErr w:type="gramEnd"/>
      <w:r w:rsidRPr="005135A8">
        <w:rPr>
          <w:rFonts w:ascii="Arial" w:hAnsi="Arial" w:cs="Arial"/>
          <w:b/>
          <w:sz w:val="24"/>
          <w:szCs w:val="24"/>
        </w:rPr>
        <w:t xml:space="preserve"> Е.А. Формирование концепции активного потребителя в энергетике. 2014 mar58</w:t>
      </w:r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proofErr w:type="spellStart"/>
      <w:r w:rsidRPr="005135A8">
        <w:rPr>
          <w:rFonts w:ascii="Arial" w:hAnsi="Arial" w:cs="Arial"/>
          <w:b/>
          <w:sz w:val="24"/>
          <w:szCs w:val="24"/>
        </w:rPr>
        <w:t>Сапункова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А.И. Правовое регулирование синдицированного кредитования в международном коммерческом обороте. 2008 fin63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lastRenderedPageBreak/>
        <w:br/>
        <w:t>Сафонова А.А. Формирование и развитие межфирменных отношений в системе адаптационного маркетинга. 2016 mar46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Сахипова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А.М. Маркетинговая политика как фактор конкурентоспособности туристических предприятий Казахстана. 2011 Магистерская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marketing-turizma</w:t>
      </w:r>
      <w:proofErr w:type="spellEnd"/>
    </w:p>
    <w:p w:rsidR="005135A8" w:rsidRPr="005135A8" w:rsidRDefault="005135A8" w:rsidP="005135A8">
      <w:pPr>
        <w:rPr>
          <w:rFonts w:ascii="Arial" w:hAnsi="Arial" w:cs="Arial"/>
          <w:b/>
          <w:sz w:val="24"/>
          <w:szCs w:val="24"/>
        </w:rPr>
      </w:pPr>
      <w:r w:rsidRPr="005135A8">
        <w:rPr>
          <w:rFonts w:ascii="Arial" w:hAnsi="Arial" w:cs="Arial"/>
          <w:b/>
          <w:sz w:val="24"/>
          <w:szCs w:val="24"/>
        </w:rPr>
        <w:br/>
      </w:r>
      <w:proofErr w:type="gramStart"/>
      <w:r w:rsidRPr="005135A8">
        <w:rPr>
          <w:rFonts w:ascii="Arial" w:hAnsi="Arial" w:cs="Arial"/>
          <w:b/>
          <w:sz w:val="24"/>
          <w:szCs w:val="24"/>
        </w:rPr>
        <w:t>Сверчков П.А. Проектирование рациональной сети распределения компании сетевой розничной торговли. 2016 mar43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Сигарев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А.Г. Ценовые стратегии фирм в условиях электронной торговли. 2014 mar52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Скульский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В.Г. Управление лояльностью потребителей на рынке инвестиционных услуг. 2015 inv135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Смирнова Д.В. Адаптация методов планирования и бюджетирования маркетинговой деятельности к изменениям внешней среды. 2021 mar21-6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Созинова А.А. Маркетинговая методология управления реорганизацией</w:t>
      </w:r>
      <w:proofErr w:type="gramEnd"/>
      <w:r w:rsidRPr="005135A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135A8">
        <w:rPr>
          <w:rFonts w:ascii="Arial" w:hAnsi="Arial" w:cs="Arial"/>
          <w:b/>
          <w:sz w:val="24"/>
          <w:szCs w:val="24"/>
        </w:rPr>
        <w:t>предпринимательских структур. 2020 mar2-1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Соколов И.К. Прогнозирование поведения потребителя на рынке продуктов питания. 2020 mar2-8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Солодникова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Н.В. Потребительское поведение подростков в процессе социализации: социологический анализ. 2021 mar21-9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Халиков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Г.В. Формирование маркетинговых моделей малых и средних предприятий. 2020 mar2-4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Харионовкая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А.Б. Совершенствование маркетинговой деятельности компании с учетом рыночных сегментов. 2018 mar33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Целых Т.Н. Формирование маркетингового потенциала</w:t>
      </w:r>
      <w:proofErr w:type="gramEnd"/>
      <w:r w:rsidRPr="005135A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135A8">
        <w:rPr>
          <w:rFonts w:ascii="Arial" w:hAnsi="Arial" w:cs="Arial"/>
          <w:b/>
          <w:sz w:val="24"/>
          <w:szCs w:val="24"/>
        </w:rPr>
        <w:t>территории. 2018 region60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Чеглов В.П. Управление формированием и развитием интегрированных торговых систем в России. 2017 mar25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Чекашкина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Н.Р. Определение границ целевых рынков в реализации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маркетингвой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стратегии роста организации. 2021 mar21-17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 xml:space="preserve">Чуднов А.А. Разработка структуры представления аптечной организации в </w:t>
      </w:r>
      <w:r w:rsidRPr="005135A8">
        <w:rPr>
          <w:rFonts w:ascii="Arial" w:hAnsi="Arial" w:cs="Arial"/>
          <w:b/>
          <w:sz w:val="24"/>
          <w:szCs w:val="24"/>
        </w:rPr>
        <w:lastRenderedPageBreak/>
        <w:t>виртуальной среде. 2022 mar22-2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Чупина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Я.В. Маркетинговые инструменты повышения эффективности управления нестабильными системами. 2015 </w:t>
      </w:r>
      <w:proofErr w:type="spellStart"/>
      <w:r w:rsidRPr="005135A8">
        <w:rPr>
          <w:rFonts w:ascii="Arial" w:hAnsi="Arial" w:cs="Arial"/>
          <w:b/>
          <w:sz w:val="24"/>
          <w:szCs w:val="24"/>
        </w:rPr>
        <w:t>upravlenie-nestabilnymi-sistemami</w:t>
      </w:r>
      <w:proofErr w:type="spellEnd"/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Шалимова М.Ю.</w:t>
      </w:r>
      <w:proofErr w:type="gramEnd"/>
      <w:r w:rsidRPr="005135A8">
        <w:rPr>
          <w:rFonts w:ascii="Arial" w:hAnsi="Arial" w:cs="Arial"/>
          <w:b/>
          <w:sz w:val="24"/>
          <w:szCs w:val="24"/>
        </w:rPr>
        <w:t xml:space="preserve"> Управление маркетинговой деятельностью предприятий общественного питания сетевых форматов. 2020 mar2-7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  <w:t>Шиханов А.В. Культурные смыслы деятельности региональных PR-подразделений государственных органов. 2021 mar21-1</w:t>
      </w:r>
      <w:r w:rsidRPr="005135A8">
        <w:rPr>
          <w:rFonts w:ascii="Arial" w:hAnsi="Arial" w:cs="Arial"/>
          <w:b/>
          <w:sz w:val="24"/>
          <w:szCs w:val="24"/>
        </w:rPr>
        <w:br/>
      </w: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Ялгарова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Ю.В. Методы и алгоритмы выбора программной архитектуры систем интернета вещей. 2020 mar2-2</w:t>
      </w:r>
    </w:p>
    <w:p w:rsidR="005310DD" w:rsidRDefault="005135A8" w:rsidP="005135A8">
      <w:pPr>
        <w:rPr>
          <w:rFonts w:ascii="Arial" w:hAnsi="Arial" w:cs="Arial"/>
          <w:b/>
          <w:sz w:val="24"/>
          <w:szCs w:val="24"/>
        </w:rPr>
      </w:pPr>
      <w:r w:rsidRPr="005135A8">
        <w:rPr>
          <w:rFonts w:ascii="Arial" w:hAnsi="Arial" w:cs="Arial"/>
          <w:b/>
          <w:sz w:val="24"/>
          <w:szCs w:val="24"/>
        </w:rPr>
        <w:br/>
      </w:r>
      <w:proofErr w:type="spellStart"/>
      <w:r w:rsidRPr="005135A8">
        <w:rPr>
          <w:rFonts w:ascii="Arial" w:hAnsi="Arial" w:cs="Arial"/>
          <w:b/>
          <w:sz w:val="24"/>
          <w:szCs w:val="24"/>
        </w:rPr>
        <w:t>Яшенкова</w:t>
      </w:r>
      <w:proofErr w:type="spellEnd"/>
      <w:r w:rsidRPr="005135A8">
        <w:rPr>
          <w:rFonts w:ascii="Arial" w:hAnsi="Arial" w:cs="Arial"/>
          <w:b/>
          <w:sz w:val="24"/>
          <w:szCs w:val="24"/>
        </w:rPr>
        <w:t xml:space="preserve"> Н.А. Развитие системы маркетинговых услуг интерактивного телевидения (на примере компаний операторов связи). 2013 mar42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290FD1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290FD1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290FD1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290FD1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290FD1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6129337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FD1" w:rsidRDefault="00290FD1" w:rsidP="000973B1">
      <w:pPr>
        <w:spacing w:after="0" w:line="240" w:lineRule="auto"/>
      </w:pPr>
      <w:r>
        <w:separator/>
      </w:r>
    </w:p>
  </w:endnote>
  <w:endnote w:type="continuationSeparator" w:id="0">
    <w:p w:rsidR="00290FD1" w:rsidRDefault="00290FD1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290FD1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FD1" w:rsidRDefault="00290FD1" w:rsidP="000973B1">
      <w:pPr>
        <w:spacing w:after="0" w:line="240" w:lineRule="auto"/>
      </w:pPr>
      <w:r>
        <w:separator/>
      </w:r>
    </w:p>
  </w:footnote>
  <w:footnote w:type="continuationSeparator" w:id="0">
    <w:p w:rsidR="00290FD1" w:rsidRDefault="00290FD1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290FD1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4295"/>
    <w:rsid w:val="001D5120"/>
    <w:rsid w:val="001E7DA6"/>
    <w:rsid w:val="00242DE3"/>
    <w:rsid w:val="00262FD4"/>
    <w:rsid w:val="0028192A"/>
    <w:rsid w:val="00284881"/>
    <w:rsid w:val="00290FD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0FB3"/>
    <w:rsid w:val="003E7B98"/>
    <w:rsid w:val="003F0836"/>
    <w:rsid w:val="003F4606"/>
    <w:rsid w:val="00402ABF"/>
    <w:rsid w:val="00436525"/>
    <w:rsid w:val="00453CEA"/>
    <w:rsid w:val="00482DBE"/>
    <w:rsid w:val="00487720"/>
    <w:rsid w:val="004B2FF2"/>
    <w:rsid w:val="004C20A6"/>
    <w:rsid w:val="004D593C"/>
    <w:rsid w:val="004D7D3B"/>
    <w:rsid w:val="005135A8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97D8D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07D5B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33036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30715-5084-48C5-8A0B-431AF2F4A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</TotalTime>
  <Pages>9</Pages>
  <Words>1940</Words>
  <Characters>11062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84</cp:revision>
  <dcterms:created xsi:type="dcterms:W3CDTF">2022-11-25T07:35:00Z</dcterms:created>
  <dcterms:modified xsi:type="dcterms:W3CDTF">2024-01-07T05:42:00Z</dcterms:modified>
</cp:coreProperties>
</file>